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69" w:rsidRDefault="00165769" w:rsidP="003C5264">
      <w:pPr>
        <w:spacing w:after="0"/>
        <w:rPr>
          <w:b/>
          <w:sz w:val="28"/>
          <w:szCs w:val="28"/>
        </w:rPr>
      </w:pPr>
      <w:r>
        <w:rPr>
          <w:noProof/>
          <w:lang w:eastAsia="en-GB"/>
        </w:rPr>
        <w:drawing>
          <wp:anchor distT="0" distB="0" distL="114300" distR="114300" simplePos="0" relativeHeight="251658240" behindDoc="0" locked="0" layoutInCell="1" allowOverlap="1" wp14:anchorId="1ABF1E8C" wp14:editId="310394DC">
            <wp:simplePos x="0" y="0"/>
            <wp:positionH relativeFrom="margin">
              <wp:posOffset>4161790</wp:posOffset>
            </wp:positionH>
            <wp:positionV relativeFrom="margin">
              <wp:posOffset>-239395</wp:posOffset>
            </wp:positionV>
            <wp:extent cx="1216025" cy="1351280"/>
            <wp:effectExtent l="0" t="0" r="3175" b="1270"/>
            <wp:wrapSquare wrapText="bothSides"/>
            <wp:docPr id="4" name="Picture 4" descr="C:\Users\graley\AppData\Local\Packages\Microsoft.MicrosoftEdge_8wekyb3d8bbwe\TempState\Downloads\jpg version of beacon project logos\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aley\AppData\Local\Packages\Microsoft.MicrosoftEdge_8wekyb3d8bbwe\TempState\Downloads\jpg version of beacon project logos\Slide4.JPG"/>
                    <pic:cNvPicPr>
                      <a:picLocks noChangeAspect="1" noChangeArrowheads="1"/>
                    </pic:cNvPicPr>
                  </pic:nvPicPr>
                  <pic:blipFill rotWithShape="1">
                    <a:blip r:embed="rId5">
                      <a:extLst>
                        <a:ext uri="{28A0092B-C50C-407E-A947-70E740481C1C}">
                          <a14:useLocalDpi xmlns:a14="http://schemas.microsoft.com/office/drawing/2010/main" val="0"/>
                        </a:ext>
                      </a:extLst>
                    </a:blip>
                    <a:srcRect l="43688" t="32758" r="32392" b="35810"/>
                    <a:stretch/>
                  </pic:blipFill>
                  <pic:spPr bwMode="auto">
                    <a:xfrm>
                      <a:off x="0" y="0"/>
                      <a:ext cx="1216025" cy="1351280"/>
                    </a:xfrm>
                    <a:prstGeom prst="rect">
                      <a:avLst/>
                    </a:prstGeom>
                    <a:noFill/>
                    <a:ln>
                      <a:noFill/>
                    </a:ln>
                    <a:extLst>
                      <a:ext uri="{53640926-AAD7-44D8-BBD7-CCE9431645EC}">
                        <a14:shadowObscured xmlns:a14="http://schemas.microsoft.com/office/drawing/2010/main"/>
                      </a:ext>
                    </a:extLst>
                  </pic:spPr>
                </pic:pic>
              </a:graphicData>
            </a:graphic>
          </wp:anchor>
        </w:drawing>
      </w:r>
    </w:p>
    <w:p w:rsidR="00165769" w:rsidRPr="00165769" w:rsidRDefault="001667E4" w:rsidP="00165769">
      <w:pPr>
        <w:spacing w:after="0"/>
        <w:jc w:val="center"/>
        <w:rPr>
          <w:b/>
          <w:sz w:val="32"/>
          <w:szCs w:val="32"/>
        </w:rPr>
      </w:pPr>
      <w:r w:rsidRPr="00165769">
        <w:rPr>
          <w:b/>
          <w:sz w:val="32"/>
          <w:szCs w:val="32"/>
        </w:rPr>
        <w:t>SUNDON PARK BAPTIST CHURCH</w:t>
      </w:r>
    </w:p>
    <w:p w:rsidR="003C5264" w:rsidRPr="00165769" w:rsidRDefault="001667E4" w:rsidP="00165769">
      <w:pPr>
        <w:spacing w:after="0"/>
        <w:jc w:val="center"/>
        <w:rPr>
          <w:b/>
          <w:sz w:val="32"/>
          <w:szCs w:val="32"/>
        </w:rPr>
      </w:pPr>
      <w:r w:rsidRPr="00165769">
        <w:rPr>
          <w:b/>
          <w:sz w:val="32"/>
          <w:szCs w:val="32"/>
        </w:rPr>
        <w:t>THE BEACON PROJECT</w:t>
      </w:r>
    </w:p>
    <w:p w:rsidR="001667E4" w:rsidRDefault="001667E4" w:rsidP="003C5264">
      <w:pPr>
        <w:spacing w:after="0"/>
        <w:rPr>
          <w:b/>
          <w:sz w:val="24"/>
          <w:szCs w:val="24"/>
        </w:rPr>
      </w:pPr>
    </w:p>
    <w:p w:rsidR="00165769" w:rsidRDefault="00165769" w:rsidP="003C5264">
      <w:pPr>
        <w:spacing w:after="0"/>
        <w:rPr>
          <w:b/>
          <w:sz w:val="24"/>
          <w:szCs w:val="24"/>
        </w:rPr>
      </w:pPr>
    </w:p>
    <w:p w:rsidR="001667E4" w:rsidRDefault="001667E4" w:rsidP="003C5264">
      <w:pPr>
        <w:spacing w:after="0"/>
        <w:rPr>
          <w:b/>
          <w:sz w:val="24"/>
          <w:szCs w:val="24"/>
        </w:rPr>
      </w:pPr>
      <w:r>
        <w:rPr>
          <w:b/>
          <w:sz w:val="24"/>
          <w:szCs w:val="24"/>
        </w:rPr>
        <w:t>The Project</w:t>
      </w:r>
    </w:p>
    <w:p w:rsidR="001667E4" w:rsidRDefault="003A0E21" w:rsidP="00B3242F">
      <w:pPr>
        <w:spacing w:after="0" w:line="240" w:lineRule="auto"/>
        <w:jc w:val="both"/>
        <w:rPr>
          <w:sz w:val="24"/>
          <w:szCs w:val="24"/>
        </w:rPr>
      </w:pPr>
      <w:r>
        <w:rPr>
          <w:sz w:val="24"/>
          <w:szCs w:val="24"/>
        </w:rPr>
        <w:t>The Beacon Project is the outreach arm of Sundon Park Baptist Church and is intended to foster links with the local community and to provide support for worthwhile local initiatives, with the overall aim of increasing the social capital of Sundon Park and promoting wholeness of body, mind, and spirit.</w:t>
      </w:r>
    </w:p>
    <w:p w:rsidR="003A0E21" w:rsidRDefault="003A0E21" w:rsidP="00FF226F">
      <w:pPr>
        <w:spacing w:after="0" w:line="240" w:lineRule="auto"/>
        <w:rPr>
          <w:sz w:val="24"/>
          <w:szCs w:val="24"/>
        </w:rPr>
      </w:pPr>
    </w:p>
    <w:p w:rsidR="003A0E21" w:rsidRDefault="003A0E21" w:rsidP="00B3242F">
      <w:pPr>
        <w:spacing w:after="0" w:line="240" w:lineRule="auto"/>
        <w:jc w:val="both"/>
        <w:rPr>
          <w:sz w:val="24"/>
          <w:szCs w:val="24"/>
        </w:rPr>
      </w:pPr>
      <w:r>
        <w:rPr>
          <w:sz w:val="24"/>
          <w:szCs w:val="24"/>
        </w:rPr>
        <w:t xml:space="preserve">Part of that aim involves the replacement of existing, rather tired, buildings with facilities that are fit for purpose.   Phase 1 of this programme – The </w:t>
      </w:r>
      <w:proofErr w:type="spellStart"/>
      <w:r>
        <w:rPr>
          <w:sz w:val="24"/>
          <w:szCs w:val="24"/>
        </w:rPr>
        <w:t>Newns</w:t>
      </w:r>
      <w:proofErr w:type="spellEnd"/>
      <w:r>
        <w:rPr>
          <w:sz w:val="24"/>
          <w:szCs w:val="24"/>
        </w:rPr>
        <w:t xml:space="preserve"> Building (named in memory of Gill </w:t>
      </w:r>
      <w:proofErr w:type="spellStart"/>
      <w:r>
        <w:rPr>
          <w:sz w:val="24"/>
          <w:szCs w:val="24"/>
        </w:rPr>
        <w:t>Newns</w:t>
      </w:r>
      <w:proofErr w:type="spellEnd"/>
      <w:r>
        <w:rPr>
          <w:sz w:val="24"/>
          <w:szCs w:val="24"/>
        </w:rPr>
        <w:t xml:space="preserve"> who played a major part in getting the Project off the ground) - is now complete and available for use.</w:t>
      </w:r>
    </w:p>
    <w:p w:rsidR="00FF226F" w:rsidRDefault="00FF226F" w:rsidP="00FF226F">
      <w:pPr>
        <w:spacing w:after="0" w:line="240" w:lineRule="auto"/>
        <w:rPr>
          <w:sz w:val="24"/>
          <w:szCs w:val="24"/>
        </w:rPr>
      </w:pPr>
    </w:p>
    <w:p w:rsidR="00DC12C1" w:rsidRPr="00DC12C1" w:rsidRDefault="001C2A2F" w:rsidP="00FF226F">
      <w:pPr>
        <w:spacing w:after="0" w:line="240" w:lineRule="auto"/>
        <w:rPr>
          <w:b/>
          <w:sz w:val="24"/>
          <w:szCs w:val="24"/>
        </w:rPr>
      </w:pPr>
      <w:r>
        <w:rPr>
          <w:b/>
          <w:sz w:val="24"/>
          <w:szCs w:val="24"/>
        </w:rPr>
        <w:t xml:space="preserve">The </w:t>
      </w:r>
      <w:proofErr w:type="spellStart"/>
      <w:r>
        <w:rPr>
          <w:b/>
          <w:sz w:val="24"/>
          <w:szCs w:val="24"/>
        </w:rPr>
        <w:t>Newns</w:t>
      </w:r>
      <w:proofErr w:type="spellEnd"/>
      <w:r>
        <w:rPr>
          <w:b/>
          <w:sz w:val="24"/>
          <w:szCs w:val="24"/>
        </w:rPr>
        <w:t xml:space="preserve"> Building</w:t>
      </w:r>
      <w:r w:rsidR="00165769" w:rsidRPr="00165769">
        <w:rPr>
          <w:noProof/>
          <w:lang w:eastAsia="en-GB"/>
        </w:rPr>
        <w:t xml:space="preserve"> </w:t>
      </w:r>
    </w:p>
    <w:p w:rsidR="00DC12C1" w:rsidRDefault="00165769" w:rsidP="00B3242F">
      <w:pPr>
        <w:spacing w:after="0" w:line="240" w:lineRule="auto"/>
        <w:ind w:left="4320"/>
        <w:jc w:val="both"/>
        <w:rPr>
          <w:sz w:val="24"/>
          <w:szCs w:val="24"/>
        </w:rPr>
      </w:pPr>
      <w:r>
        <w:rPr>
          <w:noProof/>
          <w:lang w:eastAsia="en-GB"/>
        </w:rPr>
        <w:drawing>
          <wp:anchor distT="0" distB="0" distL="114300" distR="114300" simplePos="0" relativeHeight="251659264" behindDoc="0" locked="0" layoutInCell="1" allowOverlap="1" wp14:anchorId="77291E13" wp14:editId="7F73B151">
            <wp:simplePos x="0" y="0"/>
            <wp:positionH relativeFrom="margin">
              <wp:posOffset>11430</wp:posOffset>
            </wp:positionH>
            <wp:positionV relativeFrom="margin">
              <wp:posOffset>3559175</wp:posOffset>
            </wp:positionV>
            <wp:extent cx="2324100" cy="1308735"/>
            <wp:effectExtent l="0" t="0" r="0" b="571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4100" cy="1308735"/>
                    </a:xfrm>
                    <a:prstGeom prst="rect">
                      <a:avLst/>
                    </a:prstGeom>
                  </pic:spPr>
                </pic:pic>
              </a:graphicData>
            </a:graphic>
          </wp:anchor>
        </w:drawing>
      </w:r>
      <w:proofErr w:type="gramStart"/>
      <w:r w:rsidR="00DC12C1">
        <w:rPr>
          <w:sz w:val="24"/>
          <w:szCs w:val="24"/>
        </w:rPr>
        <w:t>Consists of a two storey building:  first floor hall (served by a platform lift and two staircases) with disabled and unisex toilets.</w:t>
      </w:r>
      <w:proofErr w:type="gramEnd"/>
      <w:r w:rsidR="00DC12C1">
        <w:rPr>
          <w:sz w:val="24"/>
          <w:szCs w:val="24"/>
        </w:rPr>
        <w:t xml:space="preserve">   Ground floor office, kitchen, four small and two large meeting rooms, disabled and unisex toilets.   </w:t>
      </w:r>
      <w:proofErr w:type="gramStart"/>
      <w:r w:rsidR="00DC12C1">
        <w:rPr>
          <w:sz w:val="24"/>
          <w:szCs w:val="24"/>
        </w:rPr>
        <w:t>Both stairwells</w:t>
      </w:r>
      <w:proofErr w:type="gramEnd"/>
      <w:r w:rsidR="00DC12C1">
        <w:rPr>
          <w:sz w:val="24"/>
          <w:szCs w:val="24"/>
        </w:rPr>
        <w:t xml:space="preserve"> are 1 hour fire rated, the building is air-conditioned and most areas served by automatic lighting (the hall lighting is switched).   Disabled access is via the main auto door and platform lift to the first floor.</w:t>
      </w:r>
    </w:p>
    <w:p w:rsidR="00DC12C1" w:rsidRDefault="00DC12C1" w:rsidP="00FF226F">
      <w:pPr>
        <w:spacing w:after="0" w:line="240" w:lineRule="auto"/>
        <w:rPr>
          <w:sz w:val="24"/>
          <w:szCs w:val="24"/>
        </w:rPr>
      </w:pPr>
    </w:p>
    <w:p w:rsidR="00DC12C1" w:rsidRDefault="00DC12C1" w:rsidP="00B3242F">
      <w:pPr>
        <w:spacing w:after="0" w:line="240" w:lineRule="auto"/>
        <w:jc w:val="both"/>
        <w:rPr>
          <w:sz w:val="24"/>
          <w:szCs w:val="24"/>
        </w:rPr>
      </w:pPr>
      <w:r w:rsidRPr="00D4222C">
        <w:rPr>
          <w:b/>
          <w:sz w:val="24"/>
          <w:szCs w:val="24"/>
        </w:rPr>
        <w:t>Current activities</w:t>
      </w:r>
      <w:r>
        <w:rPr>
          <w:sz w:val="24"/>
          <w:szCs w:val="24"/>
        </w:rPr>
        <w:t xml:space="preserve"> (both Church and independently run) include a Children</w:t>
      </w:r>
      <w:r w:rsidR="00D4222C">
        <w:rPr>
          <w:sz w:val="24"/>
          <w:szCs w:val="24"/>
        </w:rPr>
        <w:t>’</w:t>
      </w:r>
      <w:r>
        <w:rPr>
          <w:sz w:val="24"/>
          <w:szCs w:val="24"/>
        </w:rPr>
        <w:t>s</w:t>
      </w:r>
      <w:r w:rsidR="00D4222C">
        <w:rPr>
          <w:sz w:val="24"/>
          <w:szCs w:val="24"/>
        </w:rPr>
        <w:t xml:space="preserve"> Nursery</w:t>
      </w:r>
      <w:r w:rsidR="009F4695">
        <w:rPr>
          <w:sz w:val="24"/>
          <w:szCs w:val="24"/>
        </w:rPr>
        <w:t xml:space="preserve"> (</w:t>
      </w:r>
      <w:proofErr w:type="spellStart"/>
      <w:r w:rsidR="009F4695">
        <w:rPr>
          <w:sz w:val="24"/>
          <w:szCs w:val="24"/>
        </w:rPr>
        <w:t>Bizzie</w:t>
      </w:r>
      <w:proofErr w:type="spellEnd"/>
      <w:r w:rsidR="009F4695">
        <w:rPr>
          <w:sz w:val="24"/>
          <w:szCs w:val="24"/>
        </w:rPr>
        <w:t xml:space="preserve"> Bees)</w:t>
      </w:r>
      <w:r w:rsidR="00D4222C">
        <w:rPr>
          <w:sz w:val="24"/>
          <w:szCs w:val="24"/>
        </w:rPr>
        <w:t>, Short-Mat Bowls, Tots on Tuesdays, Rhyme T</w:t>
      </w:r>
      <w:r w:rsidR="002C4C22">
        <w:rPr>
          <w:sz w:val="24"/>
          <w:szCs w:val="24"/>
        </w:rPr>
        <w:t xml:space="preserve">ime (both for Mums and Tots), </w:t>
      </w:r>
      <w:r w:rsidR="00D4222C">
        <w:rPr>
          <w:sz w:val="24"/>
          <w:szCs w:val="24"/>
        </w:rPr>
        <w:t>Beacon Group</w:t>
      </w:r>
      <w:r w:rsidR="002C4C22">
        <w:rPr>
          <w:sz w:val="24"/>
          <w:szCs w:val="24"/>
        </w:rPr>
        <w:t>s</w:t>
      </w:r>
      <w:r w:rsidR="00D4222C">
        <w:rPr>
          <w:sz w:val="24"/>
          <w:szCs w:val="24"/>
        </w:rPr>
        <w:t>, Keep Fit, Slimming World, Singing Café</w:t>
      </w:r>
      <w:r w:rsidR="001C2A2F">
        <w:rPr>
          <w:sz w:val="24"/>
          <w:szCs w:val="24"/>
        </w:rPr>
        <w:t>,</w:t>
      </w:r>
      <w:r w:rsidR="00D4222C">
        <w:rPr>
          <w:sz w:val="24"/>
          <w:szCs w:val="24"/>
        </w:rPr>
        <w:t xml:space="preserve"> as well as the usual Sunday Serv</w:t>
      </w:r>
      <w:r w:rsidR="00B3242F">
        <w:rPr>
          <w:sz w:val="24"/>
          <w:szCs w:val="24"/>
        </w:rPr>
        <w:t xml:space="preserve">ices and other Church Events. </w:t>
      </w:r>
      <w:r w:rsidR="00D4222C">
        <w:rPr>
          <w:sz w:val="24"/>
          <w:szCs w:val="24"/>
        </w:rPr>
        <w:t>Our Church building is used by another Church on a Sunday afternoon and the Hall is let for mainly weekend events (children’s parties, wedding receptions and the like).</w:t>
      </w:r>
    </w:p>
    <w:p w:rsidR="009F4695" w:rsidRDefault="009F4695" w:rsidP="00B3242F">
      <w:pPr>
        <w:spacing w:after="0" w:line="240" w:lineRule="auto"/>
        <w:jc w:val="both"/>
        <w:rPr>
          <w:sz w:val="24"/>
          <w:szCs w:val="24"/>
        </w:rPr>
      </w:pPr>
    </w:p>
    <w:p w:rsidR="00FF226F" w:rsidRDefault="00FF226F" w:rsidP="00B3242F">
      <w:pPr>
        <w:spacing w:after="0" w:line="240" w:lineRule="auto"/>
        <w:jc w:val="both"/>
        <w:rPr>
          <w:sz w:val="24"/>
          <w:szCs w:val="24"/>
        </w:rPr>
      </w:pPr>
      <w:r>
        <w:rPr>
          <w:sz w:val="24"/>
          <w:szCs w:val="24"/>
        </w:rPr>
        <w:t>Based on word of mouth only</w:t>
      </w:r>
      <w:r w:rsidR="00D4222C">
        <w:rPr>
          <w:sz w:val="24"/>
          <w:szCs w:val="24"/>
        </w:rPr>
        <w:t>, income from these sources has risen to cover the bulk of our running costs for the buildings, notably servicing a Baptist Union loan.   We expect to pass break-even point during the next six months.</w:t>
      </w:r>
      <w:r w:rsidR="009F4695">
        <w:rPr>
          <w:sz w:val="24"/>
          <w:szCs w:val="24"/>
        </w:rPr>
        <w:t xml:space="preserve">   As Christians we look to God to provide what is necessary and have not been disappointed!</w:t>
      </w:r>
    </w:p>
    <w:p w:rsidR="009F4695" w:rsidRDefault="009F4695" w:rsidP="00B3242F">
      <w:pPr>
        <w:spacing w:after="0" w:line="240" w:lineRule="auto"/>
        <w:jc w:val="both"/>
        <w:rPr>
          <w:sz w:val="24"/>
          <w:szCs w:val="24"/>
        </w:rPr>
      </w:pPr>
    </w:p>
    <w:p w:rsidR="009F4695" w:rsidRDefault="009F4695" w:rsidP="00B3242F">
      <w:pPr>
        <w:spacing w:after="0" w:line="240" w:lineRule="auto"/>
        <w:jc w:val="both"/>
        <w:rPr>
          <w:sz w:val="24"/>
          <w:szCs w:val="24"/>
        </w:rPr>
      </w:pPr>
      <w:r>
        <w:rPr>
          <w:sz w:val="24"/>
          <w:szCs w:val="24"/>
        </w:rPr>
        <w:t>If you need a space for a family or group event or ne</w:t>
      </w:r>
      <w:r w:rsidR="001C2A2F">
        <w:rPr>
          <w:sz w:val="24"/>
          <w:szCs w:val="24"/>
        </w:rPr>
        <w:t xml:space="preserve">ed regular accommodation for your </w:t>
      </w:r>
      <w:r>
        <w:rPr>
          <w:sz w:val="24"/>
          <w:szCs w:val="24"/>
        </w:rPr>
        <w:t xml:space="preserve">activity we would be happy to talk over how we might be able to help.   If you would just like to see the </w:t>
      </w:r>
      <w:proofErr w:type="spellStart"/>
      <w:r>
        <w:rPr>
          <w:sz w:val="24"/>
          <w:szCs w:val="24"/>
        </w:rPr>
        <w:t>Newns</w:t>
      </w:r>
      <w:proofErr w:type="spellEnd"/>
      <w:r>
        <w:rPr>
          <w:sz w:val="24"/>
          <w:szCs w:val="24"/>
        </w:rPr>
        <w:t xml:space="preserve"> Building (situated behind the Church) </w:t>
      </w:r>
      <w:proofErr w:type="gramStart"/>
      <w:r>
        <w:rPr>
          <w:sz w:val="24"/>
          <w:szCs w:val="24"/>
        </w:rPr>
        <w:t>do</w:t>
      </w:r>
      <w:proofErr w:type="gramEnd"/>
      <w:r>
        <w:rPr>
          <w:sz w:val="24"/>
          <w:szCs w:val="24"/>
        </w:rPr>
        <w:t xml:space="preserve"> ask, we’d be glad to show you round.</w:t>
      </w:r>
    </w:p>
    <w:p w:rsidR="00FF226F" w:rsidRPr="001667E4" w:rsidRDefault="00FF226F" w:rsidP="00B3242F">
      <w:pPr>
        <w:spacing w:after="0" w:line="240" w:lineRule="auto"/>
        <w:jc w:val="both"/>
        <w:rPr>
          <w:sz w:val="24"/>
          <w:szCs w:val="24"/>
        </w:rPr>
      </w:pPr>
    </w:p>
    <w:p w:rsidR="009F4695" w:rsidRPr="009F4695" w:rsidRDefault="009F4695" w:rsidP="00B3242F">
      <w:pPr>
        <w:spacing w:after="0" w:line="240" w:lineRule="auto"/>
        <w:jc w:val="both"/>
        <w:rPr>
          <w:b/>
          <w:sz w:val="24"/>
          <w:szCs w:val="24"/>
        </w:rPr>
      </w:pPr>
      <w:r w:rsidRPr="009F4695">
        <w:rPr>
          <w:b/>
          <w:sz w:val="24"/>
          <w:szCs w:val="24"/>
        </w:rPr>
        <w:t>What of the Future?</w:t>
      </w:r>
    </w:p>
    <w:p w:rsidR="004E73F9" w:rsidRDefault="009F4695" w:rsidP="00B3242F">
      <w:pPr>
        <w:spacing w:after="0" w:line="240" w:lineRule="auto"/>
        <w:jc w:val="both"/>
        <w:rPr>
          <w:sz w:val="24"/>
          <w:szCs w:val="24"/>
        </w:rPr>
      </w:pPr>
      <w:r>
        <w:rPr>
          <w:sz w:val="24"/>
          <w:szCs w:val="24"/>
        </w:rPr>
        <w:t>Perhaps you are involved in working with the community or have ideas as to what new facilities or activities Sundon Park needs.   If so, we would like to hear from you.   We are open to n</w:t>
      </w:r>
      <w:r w:rsidR="009B71B8">
        <w:rPr>
          <w:sz w:val="24"/>
          <w:szCs w:val="24"/>
        </w:rPr>
        <w:t>ew ways of serving local people.</w:t>
      </w:r>
      <w:r w:rsidR="00B3242F">
        <w:rPr>
          <w:sz w:val="24"/>
          <w:szCs w:val="24"/>
        </w:rPr>
        <w:t xml:space="preserve">   </w:t>
      </w:r>
      <w:r w:rsidR="004E73F9">
        <w:rPr>
          <w:sz w:val="24"/>
          <w:szCs w:val="24"/>
        </w:rPr>
        <w:t>We believe that God has inspired this vision for Sundon Park and we expect great things to result from it.</w:t>
      </w:r>
    </w:p>
    <w:p w:rsidR="004E73F9" w:rsidRDefault="004E73F9" w:rsidP="004E73F9">
      <w:pPr>
        <w:spacing w:after="0" w:line="240" w:lineRule="auto"/>
        <w:rPr>
          <w:sz w:val="24"/>
          <w:szCs w:val="24"/>
        </w:rPr>
      </w:pPr>
    </w:p>
    <w:p w:rsidR="00566018" w:rsidRDefault="00566018" w:rsidP="004E73F9">
      <w:pPr>
        <w:spacing w:after="0" w:line="240" w:lineRule="auto"/>
        <w:rPr>
          <w:b/>
          <w:sz w:val="24"/>
          <w:szCs w:val="24"/>
        </w:rPr>
      </w:pPr>
      <w:r w:rsidRPr="00566018">
        <w:rPr>
          <w:b/>
          <w:sz w:val="24"/>
          <w:szCs w:val="24"/>
        </w:rPr>
        <w:lastRenderedPageBreak/>
        <w:t>Contact details</w:t>
      </w:r>
    </w:p>
    <w:p w:rsidR="00E12B8E" w:rsidRDefault="00E12B8E" w:rsidP="004E73F9">
      <w:pPr>
        <w:spacing w:after="0" w:line="240" w:lineRule="auto"/>
        <w:rPr>
          <w:b/>
          <w:sz w:val="24"/>
          <w:szCs w:val="24"/>
        </w:rPr>
      </w:pPr>
    </w:p>
    <w:p w:rsidR="00E12B8E" w:rsidRDefault="00E12B8E" w:rsidP="004E73F9">
      <w:pPr>
        <w:spacing w:after="0" w:line="240" w:lineRule="auto"/>
        <w:rPr>
          <w:rStyle w:val="Hyperlink"/>
          <w:sz w:val="24"/>
          <w:szCs w:val="24"/>
        </w:rPr>
      </w:pPr>
      <w:r w:rsidRPr="00E12B8E">
        <w:rPr>
          <w:sz w:val="24"/>
          <w:szCs w:val="24"/>
        </w:rPr>
        <w:t>Graham Sturdy</w:t>
      </w:r>
      <w:r>
        <w:rPr>
          <w:sz w:val="24"/>
          <w:szCs w:val="24"/>
        </w:rPr>
        <w:t xml:space="preserve"> (or any of the Trustees) by phone (</w:t>
      </w:r>
      <w:r w:rsidR="001C2A2F">
        <w:rPr>
          <w:sz w:val="24"/>
          <w:szCs w:val="24"/>
        </w:rPr>
        <w:t>07843 114130</w:t>
      </w:r>
      <w:r>
        <w:rPr>
          <w:sz w:val="24"/>
          <w:szCs w:val="24"/>
        </w:rPr>
        <w:t xml:space="preserve">/07504 729597) or email to </w:t>
      </w:r>
      <w:hyperlink r:id="rId7" w:history="1">
        <w:r w:rsidRPr="00215B65">
          <w:rPr>
            <w:rStyle w:val="Hyperlink"/>
            <w:sz w:val="24"/>
            <w:szCs w:val="24"/>
          </w:rPr>
          <w:t>graham.sturdy@ntlworld.com</w:t>
        </w:r>
      </w:hyperlink>
    </w:p>
    <w:p w:rsidR="001C2A2F" w:rsidRDefault="00E776BA" w:rsidP="004E73F9">
      <w:pPr>
        <w:spacing w:after="0" w:line="240" w:lineRule="auto"/>
        <w:rPr>
          <w:rStyle w:val="Hyperlink"/>
          <w:color w:val="auto"/>
          <w:sz w:val="24"/>
          <w:szCs w:val="24"/>
          <w:u w:val="none"/>
        </w:rPr>
      </w:pPr>
      <w:proofErr w:type="gramStart"/>
      <w:r w:rsidRPr="00E776BA">
        <w:rPr>
          <w:rStyle w:val="Hyperlink"/>
          <w:color w:val="auto"/>
          <w:sz w:val="24"/>
          <w:szCs w:val="24"/>
          <w:u w:val="none"/>
        </w:rPr>
        <w:t>Office No.</w:t>
      </w:r>
      <w:proofErr w:type="gramEnd"/>
      <w:r>
        <w:rPr>
          <w:rStyle w:val="Hyperlink"/>
          <w:color w:val="auto"/>
          <w:sz w:val="24"/>
          <w:szCs w:val="24"/>
          <w:u w:val="none"/>
        </w:rPr>
        <w:t xml:space="preserve"> (</w:t>
      </w:r>
      <w:proofErr w:type="gramStart"/>
      <w:r>
        <w:rPr>
          <w:rStyle w:val="Hyperlink"/>
          <w:color w:val="auto"/>
          <w:sz w:val="24"/>
          <w:szCs w:val="24"/>
          <w:u w:val="none"/>
        </w:rPr>
        <w:t>not</w:t>
      </w:r>
      <w:proofErr w:type="gramEnd"/>
      <w:r>
        <w:rPr>
          <w:rStyle w:val="Hyperlink"/>
          <w:color w:val="auto"/>
          <w:sz w:val="24"/>
          <w:szCs w:val="24"/>
          <w:u w:val="none"/>
        </w:rPr>
        <w:t xml:space="preserve"> staffed full time so there may be a delay in responding) 01582 528691.</w:t>
      </w:r>
    </w:p>
    <w:p w:rsidR="00C02F50" w:rsidRDefault="00C02F50" w:rsidP="004E73F9">
      <w:pPr>
        <w:spacing w:after="0" w:line="240" w:lineRule="auto"/>
        <w:rPr>
          <w:rStyle w:val="Hyperlink"/>
          <w:i/>
          <w:color w:val="auto"/>
          <w:sz w:val="24"/>
          <w:szCs w:val="24"/>
          <w:u w:val="none"/>
        </w:rPr>
      </w:pPr>
    </w:p>
    <w:p w:rsidR="00B3242F" w:rsidRDefault="00B3242F" w:rsidP="004E73F9">
      <w:pPr>
        <w:spacing w:after="0" w:line="240" w:lineRule="auto"/>
        <w:rPr>
          <w:rStyle w:val="Hyperlink"/>
          <w:i/>
          <w:color w:val="auto"/>
          <w:sz w:val="24"/>
          <w:szCs w:val="24"/>
          <w:u w:val="none"/>
        </w:rPr>
      </w:pPr>
    </w:p>
    <w:p w:rsidR="00C02F50" w:rsidRPr="00C02F50" w:rsidRDefault="00C02F50" w:rsidP="004E73F9">
      <w:pPr>
        <w:spacing w:after="0" w:line="240" w:lineRule="auto"/>
        <w:rPr>
          <w:rStyle w:val="Hyperlink"/>
          <w:color w:val="auto"/>
          <w:sz w:val="24"/>
          <w:szCs w:val="24"/>
          <w:u w:val="none"/>
        </w:rPr>
      </w:pPr>
      <w:r>
        <w:rPr>
          <w:rStyle w:val="Hyperlink"/>
          <w:color w:val="auto"/>
          <w:sz w:val="24"/>
          <w:szCs w:val="24"/>
          <w:u w:val="none"/>
        </w:rPr>
        <w:t>Preparations for a Wedding Reception</w:t>
      </w:r>
    </w:p>
    <w:p w:rsidR="00C02F50" w:rsidRDefault="00B3242F" w:rsidP="004E73F9">
      <w:pPr>
        <w:spacing w:after="0" w:line="240" w:lineRule="auto"/>
        <w:rPr>
          <w:sz w:val="24"/>
          <w:szCs w:val="24"/>
        </w:rPr>
      </w:pPr>
      <w:r>
        <w:rPr>
          <w:sz w:val="24"/>
          <w:szCs w:val="24"/>
        </w:rPr>
        <w:t xml:space="preserve">         </w:t>
      </w:r>
      <w:bookmarkStart w:id="0" w:name="_GoBack"/>
      <w:bookmarkEnd w:id="0"/>
      <w:r w:rsidR="00C02F50">
        <w:rPr>
          <w:noProof/>
          <w:sz w:val="24"/>
          <w:szCs w:val="24"/>
          <w:lang w:eastAsia="en-GB"/>
        </w:rPr>
        <w:drawing>
          <wp:inline distT="0" distB="0" distL="0" distR="0" wp14:anchorId="4DA4943C" wp14:editId="3DD7986A">
            <wp:extent cx="5818302" cy="3275937"/>
            <wp:effectExtent l="0" t="0" r="0" b="1270"/>
            <wp:docPr id="5" name="Picture 5" descr="C:\Users\graley\Pictures\2018-08\DSC06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ley\Pictures\2018-08\DSC06702.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5852756" cy="3295336"/>
                    </a:xfrm>
                    <a:prstGeom prst="rect">
                      <a:avLst/>
                    </a:prstGeom>
                    <a:noFill/>
                    <a:ln>
                      <a:noFill/>
                    </a:ln>
                  </pic:spPr>
                </pic:pic>
              </a:graphicData>
            </a:graphic>
          </wp:inline>
        </w:drawing>
      </w:r>
    </w:p>
    <w:p w:rsidR="00DD5ABC" w:rsidRDefault="00DD5ABC" w:rsidP="004E73F9">
      <w:pPr>
        <w:spacing w:after="0" w:line="240" w:lineRule="auto"/>
        <w:rPr>
          <w:sz w:val="24"/>
          <w:szCs w:val="24"/>
        </w:rPr>
      </w:pPr>
    </w:p>
    <w:p w:rsidR="00B3242F" w:rsidRDefault="00B3242F" w:rsidP="004E73F9">
      <w:pPr>
        <w:spacing w:after="0" w:line="240" w:lineRule="auto"/>
        <w:rPr>
          <w:sz w:val="24"/>
          <w:szCs w:val="24"/>
        </w:rPr>
      </w:pPr>
    </w:p>
    <w:p w:rsidR="00C02F50" w:rsidRDefault="00DD5ABC" w:rsidP="004E73F9">
      <w:pPr>
        <w:spacing w:after="0" w:line="240" w:lineRule="auto"/>
        <w:rPr>
          <w:sz w:val="24"/>
          <w:szCs w:val="24"/>
        </w:rPr>
      </w:pPr>
      <w:proofErr w:type="gramStart"/>
      <w:r>
        <w:rPr>
          <w:sz w:val="24"/>
          <w:szCs w:val="24"/>
        </w:rPr>
        <w:t>and</w:t>
      </w:r>
      <w:proofErr w:type="gramEnd"/>
      <w:r>
        <w:rPr>
          <w:sz w:val="24"/>
          <w:szCs w:val="24"/>
        </w:rPr>
        <w:t xml:space="preserve"> for</w:t>
      </w:r>
      <w:r w:rsidR="0026293B">
        <w:rPr>
          <w:sz w:val="24"/>
          <w:szCs w:val="24"/>
        </w:rPr>
        <w:t xml:space="preserve"> Church event</w:t>
      </w:r>
      <w:r>
        <w:rPr>
          <w:sz w:val="24"/>
          <w:szCs w:val="24"/>
        </w:rPr>
        <w:t>s</w:t>
      </w:r>
      <w:r w:rsidR="0010436A">
        <w:rPr>
          <w:sz w:val="24"/>
          <w:szCs w:val="24"/>
        </w:rPr>
        <w:t xml:space="preserve">                                     </w:t>
      </w:r>
      <w:r w:rsidR="006260DA">
        <w:rPr>
          <w:noProof/>
          <w:sz w:val="24"/>
          <w:szCs w:val="24"/>
          <w:lang w:eastAsia="en-GB"/>
        </w:rPr>
        <w:drawing>
          <wp:inline distT="0" distB="0" distL="0" distR="0">
            <wp:extent cx="6001305" cy="3379305"/>
            <wp:effectExtent l="0" t="0" r="0" b="0"/>
            <wp:docPr id="6" name="Picture 6" descr="C:\Users\graley\Pictures\2018-04\DSC05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aley\Pictures\2018-04\DSC05981.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6009854" cy="3384119"/>
                    </a:xfrm>
                    <a:prstGeom prst="rect">
                      <a:avLst/>
                    </a:prstGeom>
                    <a:noFill/>
                    <a:ln>
                      <a:noFill/>
                    </a:ln>
                  </pic:spPr>
                </pic:pic>
              </a:graphicData>
            </a:graphic>
          </wp:inline>
        </w:drawing>
      </w:r>
    </w:p>
    <w:p w:rsidR="0010436A" w:rsidRDefault="0010436A" w:rsidP="004E73F9">
      <w:pPr>
        <w:spacing w:after="0" w:line="240" w:lineRule="auto"/>
        <w:rPr>
          <w:sz w:val="24"/>
          <w:szCs w:val="24"/>
        </w:rPr>
      </w:pPr>
    </w:p>
    <w:p w:rsidR="00C02F50" w:rsidRDefault="006260DA" w:rsidP="004E73F9">
      <w:pPr>
        <w:spacing w:after="0" w:line="240" w:lineRule="auto"/>
        <w:rPr>
          <w:sz w:val="24"/>
          <w:szCs w:val="24"/>
        </w:rPr>
      </w:pPr>
      <w:r>
        <w:rPr>
          <w:noProof/>
          <w:sz w:val="24"/>
          <w:szCs w:val="24"/>
          <w:lang w:eastAsia="en-GB"/>
        </w:rPr>
        <w:drawing>
          <wp:inline distT="0" distB="0" distL="0" distR="0">
            <wp:extent cx="6241355" cy="3514477"/>
            <wp:effectExtent l="0" t="0" r="7620" b="0"/>
            <wp:docPr id="7" name="Picture 7" descr="C:\Users\graley\Pictures\2017-10\DSC0535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raley\Pictures\2017-10\DSC05358 (2).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6257591" cy="3523619"/>
                    </a:xfrm>
                    <a:prstGeom prst="rect">
                      <a:avLst/>
                    </a:prstGeom>
                    <a:noFill/>
                    <a:ln>
                      <a:noFill/>
                    </a:ln>
                  </pic:spPr>
                </pic:pic>
              </a:graphicData>
            </a:graphic>
          </wp:inline>
        </w:drawing>
      </w:r>
    </w:p>
    <w:p w:rsidR="0026293B" w:rsidRDefault="0026293B" w:rsidP="004E73F9">
      <w:pPr>
        <w:spacing w:after="0" w:line="240" w:lineRule="auto"/>
        <w:rPr>
          <w:sz w:val="24"/>
          <w:szCs w:val="24"/>
        </w:rPr>
      </w:pPr>
    </w:p>
    <w:p w:rsidR="0010436A" w:rsidRDefault="00DD5ABC" w:rsidP="004E73F9">
      <w:pPr>
        <w:spacing w:after="0" w:line="240" w:lineRule="auto"/>
        <w:rPr>
          <w:sz w:val="24"/>
          <w:szCs w:val="24"/>
        </w:rPr>
      </w:pPr>
      <w:r>
        <w:rPr>
          <w:sz w:val="24"/>
          <w:szCs w:val="24"/>
        </w:rPr>
        <w:t>One of the</w:t>
      </w:r>
      <w:r w:rsidR="0010436A">
        <w:rPr>
          <w:sz w:val="24"/>
          <w:szCs w:val="24"/>
        </w:rPr>
        <w:t xml:space="preserve"> Meeting Rooms (all air conditioned)</w:t>
      </w:r>
    </w:p>
    <w:p w:rsidR="00DD5ABC" w:rsidRDefault="00DD5ABC" w:rsidP="004E73F9">
      <w:pPr>
        <w:spacing w:after="0" w:line="240" w:lineRule="auto"/>
        <w:rPr>
          <w:sz w:val="24"/>
          <w:szCs w:val="24"/>
        </w:rPr>
      </w:pPr>
      <w:r>
        <w:rPr>
          <w:noProof/>
          <w:sz w:val="24"/>
          <w:szCs w:val="24"/>
          <w:lang w:eastAsia="en-GB"/>
        </w:rPr>
        <w:drawing>
          <wp:inline distT="0" distB="0" distL="0" distR="0">
            <wp:extent cx="6239509" cy="35144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93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39865" cy="3514678"/>
                    </a:xfrm>
                    <a:prstGeom prst="rect">
                      <a:avLst/>
                    </a:prstGeom>
                  </pic:spPr>
                </pic:pic>
              </a:graphicData>
            </a:graphic>
          </wp:inline>
        </w:drawing>
      </w:r>
    </w:p>
    <w:p w:rsidR="001C2A2F" w:rsidRPr="00E12B8E" w:rsidRDefault="001C2A2F" w:rsidP="004E73F9">
      <w:pPr>
        <w:spacing w:after="0" w:line="240" w:lineRule="auto"/>
        <w:rPr>
          <w:sz w:val="24"/>
          <w:szCs w:val="24"/>
        </w:rPr>
      </w:pPr>
    </w:p>
    <w:sectPr w:rsidR="001C2A2F" w:rsidRPr="00E12B8E" w:rsidSect="00B3242F">
      <w:pgSz w:w="11906" w:h="16838"/>
      <w:pgMar w:top="1077" w:right="1134"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64"/>
    <w:rsid w:val="0010436A"/>
    <w:rsid w:val="00165769"/>
    <w:rsid w:val="001667E4"/>
    <w:rsid w:val="001C2A2F"/>
    <w:rsid w:val="0026293B"/>
    <w:rsid w:val="002C4C22"/>
    <w:rsid w:val="00387815"/>
    <w:rsid w:val="003A0E21"/>
    <w:rsid w:val="003C5264"/>
    <w:rsid w:val="004E73F9"/>
    <w:rsid w:val="00566018"/>
    <w:rsid w:val="005D3B83"/>
    <w:rsid w:val="006260DA"/>
    <w:rsid w:val="00787239"/>
    <w:rsid w:val="009B71B8"/>
    <w:rsid w:val="009F4695"/>
    <w:rsid w:val="00B3242F"/>
    <w:rsid w:val="00C02F50"/>
    <w:rsid w:val="00C83125"/>
    <w:rsid w:val="00D4222C"/>
    <w:rsid w:val="00DC12C1"/>
    <w:rsid w:val="00DD5ABC"/>
    <w:rsid w:val="00E12B8E"/>
    <w:rsid w:val="00E776BA"/>
    <w:rsid w:val="00EE70D8"/>
    <w:rsid w:val="00FF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B8E"/>
    <w:rPr>
      <w:color w:val="0000FF" w:themeColor="hyperlink"/>
      <w:u w:val="single"/>
    </w:rPr>
  </w:style>
  <w:style w:type="paragraph" w:styleId="BalloonText">
    <w:name w:val="Balloon Text"/>
    <w:basedOn w:val="Normal"/>
    <w:link w:val="BalloonTextChar"/>
    <w:uiPriority w:val="99"/>
    <w:semiHidden/>
    <w:unhideWhenUsed/>
    <w:rsid w:val="0016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B8E"/>
    <w:rPr>
      <w:color w:val="0000FF" w:themeColor="hyperlink"/>
      <w:u w:val="single"/>
    </w:rPr>
  </w:style>
  <w:style w:type="paragraph" w:styleId="BalloonText">
    <w:name w:val="Balloon Text"/>
    <w:basedOn w:val="Normal"/>
    <w:link w:val="BalloonTextChar"/>
    <w:uiPriority w:val="99"/>
    <w:semiHidden/>
    <w:unhideWhenUsed/>
    <w:rsid w:val="0016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hyperlink" Target="mailto:graham.sturdy@ntlworld.com" TargetMode="External"/><Relationship Id="rId12"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microsoft.com/office/2007/relationships/hdphoto" Target="media/hdphoto2.wdp"/><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grayley</dc:creator>
  <cp:keywords/>
  <dc:description/>
  <cp:lastModifiedBy>grayley</cp:lastModifiedBy>
  <cp:revision>2</cp:revision>
  <cp:lastPrinted>2018-12-02T09:42:00Z</cp:lastPrinted>
  <dcterms:created xsi:type="dcterms:W3CDTF">2019-07-31T11:27:00Z</dcterms:created>
  <dcterms:modified xsi:type="dcterms:W3CDTF">2019-07-31T11:27:00Z</dcterms:modified>
</cp:coreProperties>
</file>